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2</w:t>
      </w:r>
    </w:p>
    <w:p>
      <w:pPr>
        <w:adjustRightInd w:val="0"/>
        <w:snapToGrid w:val="0"/>
        <w:spacing w:line="312" w:lineRule="auto"/>
        <w:rPr>
          <w:rFonts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spacing w:line="312" w:lineRule="auto"/>
        <w:rPr>
          <w:rFonts w:hint="eastAsia"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w w:val="90"/>
          <w:sz w:val="68"/>
          <w:szCs w:val="144"/>
        </w:rPr>
      </w:pPr>
      <w:r>
        <w:rPr>
          <w:b/>
          <w:bCs/>
          <w:w w:val="90"/>
          <w:sz w:val="68"/>
          <w:szCs w:val="144"/>
        </w:rPr>
        <w:t>201</w:t>
      </w:r>
      <w:r>
        <w:rPr>
          <w:rFonts w:hint="eastAsia"/>
          <w:b/>
          <w:bCs/>
          <w:w w:val="90"/>
          <w:sz w:val="68"/>
          <w:szCs w:val="144"/>
          <w:lang w:val="en-US" w:eastAsia="zh-CN"/>
        </w:rPr>
        <w:t>8年度</w:t>
      </w:r>
      <w:r>
        <w:rPr>
          <w:rFonts w:hint="eastAsia" w:ascii="宋体" w:hAnsi="宋体"/>
          <w:b/>
          <w:bCs/>
          <w:w w:val="90"/>
          <w:sz w:val="68"/>
          <w:szCs w:val="144"/>
        </w:rPr>
        <w:t>中国酒业品牌价值榜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w w:val="90"/>
          <w:sz w:val="68"/>
          <w:szCs w:val="144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w w:val="90"/>
          <w:sz w:val="68"/>
          <w:szCs w:val="144"/>
        </w:rPr>
      </w:pPr>
      <w:r>
        <w:rPr>
          <w:rFonts w:hint="eastAsia" w:ascii="宋体" w:hAnsi="宋体"/>
          <w:b/>
          <w:bCs/>
          <w:w w:val="90"/>
          <w:sz w:val="68"/>
          <w:szCs w:val="144"/>
        </w:rPr>
        <w:t>消费者喜爱单品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bCs/>
          <w:sz w:val="52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sz w:val="120"/>
        </w:rPr>
      </w:pPr>
      <w:r>
        <w:rPr>
          <w:rFonts w:hint="eastAsia" w:ascii="宋体" w:hAnsi="宋体"/>
          <w:b/>
          <w:bCs/>
          <w:sz w:val="120"/>
        </w:rPr>
        <w:t>申 报 表</w:t>
      </w:r>
    </w:p>
    <w:p>
      <w:pPr>
        <w:adjustRightInd w:val="0"/>
        <w:snapToGrid w:val="0"/>
        <w:jc w:val="center"/>
        <w:rPr>
          <w:rFonts w:eastAsia="仿宋_GB2312"/>
          <w:sz w:val="32"/>
        </w:rPr>
      </w:pPr>
    </w:p>
    <w:p>
      <w:pPr>
        <w:adjustRightInd w:val="0"/>
        <w:snapToGrid w:val="0"/>
        <w:jc w:val="center"/>
        <w:rPr>
          <w:rFonts w:eastAsia="仿宋_GB2312"/>
          <w:sz w:val="32"/>
        </w:rPr>
      </w:pPr>
    </w:p>
    <w:p>
      <w:pPr>
        <w:adjustRightInd w:val="0"/>
        <w:snapToGrid w:val="0"/>
        <w:jc w:val="center"/>
        <w:rPr>
          <w:rFonts w:eastAsia="仿宋_GB2312"/>
          <w:sz w:val="32"/>
        </w:rPr>
      </w:pPr>
    </w:p>
    <w:p>
      <w:pPr>
        <w:adjustRightInd w:val="0"/>
        <w:snapToGrid w:val="0"/>
        <w:jc w:val="center"/>
        <w:rPr>
          <w:rFonts w:eastAsia="仿宋_GB2312"/>
          <w:sz w:val="32"/>
        </w:rPr>
      </w:pPr>
    </w:p>
    <w:p>
      <w:pPr>
        <w:adjustRightInd w:val="0"/>
        <w:snapToGrid w:val="0"/>
        <w:jc w:val="center"/>
        <w:rPr>
          <w:rFonts w:eastAsia="仿宋_GB2312"/>
          <w:sz w:val="32"/>
        </w:rPr>
      </w:pPr>
    </w:p>
    <w:p>
      <w:pPr>
        <w:adjustRightInd w:val="0"/>
        <w:snapToGrid w:val="0"/>
        <w:jc w:val="center"/>
        <w:rPr>
          <w:rFonts w:eastAsia="仿宋_GB2312"/>
          <w:sz w:val="32"/>
        </w:rPr>
      </w:pPr>
    </w:p>
    <w:p>
      <w:pPr>
        <w:adjustRightInd w:val="0"/>
        <w:snapToGrid w:val="0"/>
        <w:rPr>
          <w:rFonts w:eastAsia="仿宋_GB2312"/>
          <w:sz w:val="32"/>
        </w:rPr>
      </w:pPr>
    </w:p>
    <w:p>
      <w:pPr>
        <w:adjustRightInd w:val="0"/>
        <w:snapToGrid w:val="0"/>
        <w:jc w:val="center"/>
        <w:rPr>
          <w:rFonts w:eastAsia="仿宋_GB2312"/>
          <w:sz w:val="32"/>
        </w:rPr>
      </w:pPr>
    </w:p>
    <w:p>
      <w:pPr>
        <w:adjustRightInd w:val="0"/>
        <w:snapToGrid w:val="0"/>
        <w:rPr>
          <w:sz w:val="44"/>
        </w:rPr>
      </w:pPr>
    </w:p>
    <w:p>
      <w:pPr>
        <w:adjustRightInd w:val="0"/>
        <w:snapToGrid w:val="0"/>
        <w:rPr>
          <w:sz w:val="44"/>
          <w:u w:val="single"/>
        </w:rPr>
      </w:pPr>
      <w:r>
        <w:rPr>
          <w:rFonts w:hint="eastAsia"/>
          <w:sz w:val="44"/>
        </w:rPr>
        <w:t>申报单位：</w:t>
      </w:r>
      <w:r>
        <w:rPr>
          <w:rFonts w:hint="eastAsia"/>
          <w:sz w:val="44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44"/>
          <w:u w:val="single"/>
        </w:rPr>
        <w:t xml:space="preserve">                </w:t>
      </w:r>
    </w:p>
    <w:p>
      <w:pPr>
        <w:adjustRightInd w:val="0"/>
        <w:snapToGrid w:val="0"/>
        <w:rPr>
          <w:sz w:val="44"/>
          <w:u w:val="single"/>
        </w:rPr>
      </w:pPr>
    </w:p>
    <w:p>
      <w:pPr>
        <w:adjustRightInd w:val="0"/>
        <w:snapToGrid w:val="0"/>
        <w:spacing w:line="312" w:lineRule="auto"/>
        <w:rPr>
          <w:rFonts w:ascii="仿宋_GB2312" w:hAnsi="宋体" w:eastAsia="仿宋_GB2312"/>
          <w:sz w:val="32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44"/>
        </w:rPr>
      </w:pPr>
    </w:p>
    <w:p>
      <w:pPr>
        <w:autoSpaceDN w:val="0"/>
        <w:jc w:val="center"/>
        <w:rPr>
          <w:rFonts w:hint="eastAsia" w:ascii="仿宋_GB2312" w:hAnsi="华文细黑" w:eastAsia="仿宋_GB2312"/>
          <w:b/>
          <w:bCs/>
          <w:sz w:val="30"/>
          <w:szCs w:val="30"/>
          <w:lang w:val="en-US" w:eastAsia="zh-CN"/>
        </w:rPr>
      </w:pPr>
    </w:p>
    <w:p>
      <w:pPr>
        <w:autoSpaceDN w:val="0"/>
        <w:jc w:val="center"/>
        <w:rPr>
          <w:rFonts w:hint="eastAsia" w:ascii="仿宋_GB2312" w:hAnsi="华文细黑" w:eastAsia="仿宋_GB2312"/>
          <w:b/>
          <w:bCs/>
          <w:sz w:val="30"/>
          <w:szCs w:val="30"/>
          <w:lang w:val="en-US" w:eastAsia="zh-CN"/>
        </w:rPr>
      </w:pPr>
    </w:p>
    <w:p>
      <w:pPr>
        <w:autoSpaceDN w:val="0"/>
        <w:jc w:val="center"/>
        <w:rPr>
          <w:rFonts w:hint="eastAsia" w:ascii="仿宋_GB2312" w:hAnsi="华文细黑" w:eastAsia="仿宋_GB2312"/>
          <w:b/>
          <w:bCs/>
          <w:sz w:val="30"/>
          <w:szCs w:val="30"/>
        </w:rPr>
      </w:pPr>
    </w:p>
    <w:p>
      <w:pPr>
        <w:autoSpaceDN w:val="0"/>
        <w:jc w:val="center"/>
        <w:rPr>
          <w:rFonts w:ascii="仿宋_GB2312" w:hAnsi="华文细黑"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201</w:t>
      </w:r>
      <w:r>
        <w:rPr>
          <w:rFonts w:hint="eastAsia" w:eastAsia="仿宋_GB2312"/>
          <w:b/>
          <w:bCs/>
          <w:sz w:val="30"/>
          <w:szCs w:val="30"/>
          <w:lang w:val="en-US" w:eastAsia="zh-CN"/>
        </w:rPr>
        <w:t>8年度</w:t>
      </w:r>
      <w:r>
        <w:rPr>
          <w:rFonts w:hint="eastAsia" w:ascii="仿宋_GB2312" w:hAnsi="华文细黑" w:eastAsia="仿宋_GB2312"/>
          <w:b/>
          <w:bCs/>
          <w:sz w:val="30"/>
          <w:szCs w:val="30"/>
        </w:rPr>
        <w:t>中国酒业品牌价值榜</w:t>
      </w:r>
      <w:r>
        <w:rPr>
          <w:rFonts w:hint="eastAsia" w:ascii="仿宋_GB2312" w:hAnsi="华文细黑" w:eastAsia="仿宋_GB2312"/>
          <w:bCs/>
          <w:szCs w:val="21"/>
        </w:rPr>
        <w:t>(注“★”为必填选项)</w:t>
      </w:r>
    </w:p>
    <w:p>
      <w:pPr>
        <w:autoSpaceDN w:val="0"/>
        <w:jc w:val="center"/>
        <w:rPr>
          <w:rFonts w:hint="eastAsia" w:ascii="仿宋_GB2312" w:hAnsi="华文细黑" w:eastAsia="仿宋_GB2312"/>
          <w:bCs/>
          <w:szCs w:val="21"/>
        </w:rPr>
      </w:pPr>
      <w:r>
        <w:rPr>
          <w:rFonts w:hint="eastAsia" w:ascii="仿宋_GB2312" w:hAnsi="华文细黑" w:eastAsia="仿宋_GB2312"/>
          <w:b/>
          <w:bCs/>
          <w:sz w:val="30"/>
          <w:szCs w:val="30"/>
        </w:rPr>
        <w:t>消费者喜爱单品参选报名表（限3款）</w:t>
      </w:r>
    </w:p>
    <w:p>
      <w:pPr>
        <w:autoSpaceDN w:val="0"/>
        <w:rPr>
          <w:rFonts w:hint="eastAsia"/>
        </w:rPr>
      </w:pPr>
    </w:p>
    <w:tbl>
      <w:tblPr>
        <w:tblStyle w:val="5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877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46" w:type="dxa"/>
            <w:gridSpan w:val="2"/>
            <w:tcBorders>
              <w:top w:val="thickThinSmallGap" w:color="auto" w:sz="24" w:space="0"/>
              <w:left w:val="thickThinSmallGap" w:color="auto" w:sz="24" w:space="0"/>
            </w:tcBorders>
            <w:vAlign w:val="center"/>
          </w:tcPr>
          <w:p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★</w:t>
            </w:r>
            <w:r>
              <w:rPr>
                <w:b/>
                <w:szCs w:val="20"/>
              </w:rPr>
              <w:t>企业名称：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448" w:type="dxa"/>
            <w:tcBorders>
              <w:top w:val="thickThinSmallGap" w:color="auto" w:sz="24" w:space="0"/>
              <w:right w:val="thinThickSmallGap" w:color="auto" w:sz="24" w:space="0"/>
            </w:tcBorders>
            <w:vAlign w:val="center"/>
          </w:tcPr>
          <w:p>
            <w:pPr>
              <w:autoSpaceDN w:val="0"/>
              <w:spacing w:line="90" w:lineRule="atLeast"/>
              <w:rPr>
                <w:rFonts w:hint="eastAsia" w:ascii="宋体" w:hAnsi="宋体"/>
                <w:b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szCs w:val="20"/>
              </w:rPr>
              <w:t>成立时间：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46" w:type="dxa"/>
            <w:gridSpan w:val="2"/>
            <w:tcBorders>
              <w:left w:val="thickThinSmallGap" w:color="auto" w:sz="24" w:space="0"/>
            </w:tcBorders>
            <w:vAlign w:val="center"/>
          </w:tcPr>
          <w:p>
            <w:pPr>
              <w:autoSpaceDN w:val="0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法人代表：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4448" w:type="dxa"/>
            <w:tcBorders>
              <w:right w:val="thinThickSmallGap" w:color="auto" w:sz="24" w:space="0"/>
            </w:tcBorders>
            <w:vAlign w:val="center"/>
          </w:tcPr>
          <w:p>
            <w:pPr>
              <w:autoSpaceDN w:val="0"/>
              <w:spacing w:line="90" w:lineRule="atLeast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公司网页：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94" w:type="dxa"/>
            <w:gridSpan w:val="3"/>
            <w:tcBorders>
              <w:left w:val="thickThinSmallGap" w:color="auto" w:sz="24" w:space="0"/>
              <w:right w:val="thinThickSmallGap" w:color="auto" w:sz="24" w:space="0"/>
            </w:tcBorders>
            <w:vAlign w:val="center"/>
          </w:tcPr>
          <w:p>
            <w:pPr>
              <w:autoSpaceDN w:val="0"/>
              <w:spacing w:line="90" w:lineRule="atLeast"/>
              <w:rPr>
                <w:rFonts w:hint="eastAsia"/>
                <w:szCs w:val="20"/>
              </w:rPr>
            </w:pPr>
            <w:r>
              <w:rPr>
                <w:rFonts w:hint="eastAsia"/>
                <w:b/>
                <w:szCs w:val="20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894" w:type="dxa"/>
            <w:gridSpan w:val="3"/>
            <w:tcBorders>
              <w:left w:val="thickThinSmallGap" w:color="auto" w:sz="24" w:space="0"/>
              <w:right w:val="thinThickSmallGap" w:color="auto" w:sz="24" w:space="0"/>
            </w:tcBorders>
            <w:vAlign w:val="center"/>
          </w:tcPr>
          <w:p>
            <w:pPr>
              <w:autoSpaceDN w:val="0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</w:rPr>
              <w:t>申报奖项</w:t>
            </w:r>
          </w:p>
          <w:p>
            <w:pPr>
              <w:autoSpaceDN w:val="0"/>
              <w:rPr>
                <w:rFonts w:hint="eastAsia"/>
                <w:b/>
              </w:rPr>
            </w:pPr>
            <w:r>
              <w:rPr>
                <w:rFonts w:ascii="Wingdings" w:hAnsi="Wingdings"/>
                <w:szCs w:val="20"/>
              </w:rPr>
              <w:t></w:t>
            </w:r>
            <w:r>
              <w:rPr>
                <w:rFonts w:hint="eastAsia"/>
                <w:szCs w:val="20"/>
              </w:rPr>
              <w:t>201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eastAsia"/>
                <w:szCs w:val="20"/>
              </w:rPr>
              <w:t>商务人士喜爱的酒类单品；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ascii="Wingdings" w:hAnsi="Wingdings"/>
                <w:szCs w:val="20"/>
              </w:rPr>
              <w:t></w:t>
            </w:r>
            <w:r>
              <w:rPr>
                <w:rFonts w:hint="eastAsia"/>
                <w:b w:val="0"/>
                <w:bCs/>
                <w:szCs w:val="20"/>
                <w:lang w:val="en-US" w:eastAsia="zh-CN"/>
              </w:rPr>
              <w:t>2</w:t>
            </w:r>
            <w:r>
              <w:rPr>
                <w:rFonts w:hint="eastAsia"/>
                <w:szCs w:val="20"/>
              </w:rPr>
              <w:t>01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eastAsia"/>
                <w:szCs w:val="20"/>
              </w:rPr>
              <w:t>大众喜爱的酒类单品；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894" w:type="dxa"/>
            <w:gridSpan w:val="3"/>
            <w:tcBorders>
              <w:left w:val="thickThinSmallGap" w:color="auto" w:sz="24" w:space="0"/>
              <w:right w:val="thinThickSmallGap" w:color="auto" w:sz="24" w:space="0"/>
            </w:tcBorders>
            <w:vAlign w:val="center"/>
          </w:tcPr>
          <w:p>
            <w:pPr>
              <w:autoSpaceDN w:val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★请选择申报单品所属类别：</w:t>
            </w:r>
          </w:p>
          <w:p>
            <w:pPr>
              <w:autoSpaceDN w:val="0"/>
            </w:pPr>
            <w:r>
              <w:rPr>
                <w:rFonts w:ascii="Wingdings" w:hAnsi="Wingdings"/>
                <w:szCs w:val="20"/>
              </w:rPr>
              <w:t></w:t>
            </w:r>
            <w:r>
              <w:rPr>
                <w:rFonts w:hint="eastAsia"/>
                <w:szCs w:val="20"/>
              </w:rPr>
              <w:t xml:space="preserve">白酒；  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ascii="Wingdings" w:hAnsi="Wingdings"/>
                <w:szCs w:val="20"/>
              </w:rPr>
              <w:t></w:t>
            </w:r>
            <w:r>
              <w:rPr>
                <w:rFonts w:hint="eastAsia"/>
                <w:szCs w:val="20"/>
              </w:rPr>
              <w:t>啤酒；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</w:t>
            </w:r>
            <w:r>
              <w:rPr>
                <w:rFonts w:ascii="Wingdings" w:hAnsi="Wingdings"/>
                <w:szCs w:val="20"/>
              </w:rPr>
              <w:t></w:t>
            </w:r>
            <w:r>
              <w:rPr>
                <w:rFonts w:hint="eastAsia"/>
                <w:szCs w:val="20"/>
              </w:rPr>
              <w:t xml:space="preserve">葡萄酒； 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ascii="Wingdings" w:hAnsi="Wingdings"/>
                <w:szCs w:val="20"/>
              </w:rPr>
              <w:t></w:t>
            </w:r>
            <w:r>
              <w:rPr>
                <w:rFonts w:hint="eastAsia"/>
                <w:szCs w:val="20"/>
              </w:rPr>
              <w:t xml:space="preserve">黄酒； </w:t>
            </w:r>
            <w:r>
              <w:rPr>
                <w:szCs w:val="20"/>
              </w:rPr>
              <w:t xml:space="preserve">  </w:t>
            </w:r>
            <w:r>
              <w:rPr>
                <w:rFonts w:ascii="Wingdings" w:hAnsi="Wingdings"/>
                <w:szCs w:val="20"/>
              </w:rPr>
              <w:t>洋酒；</w:t>
            </w:r>
            <w:r>
              <w:rPr>
                <w:rFonts w:hint="eastAsia"/>
                <w:szCs w:val="20"/>
              </w:rPr>
              <w:t>保健酒；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894" w:type="dxa"/>
            <w:gridSpan w:val="3"/>
            <w:tcBorders>
              <w:left w:val="thickThinSmallGap" w:color="auto" w:sz="24" w:space="0"/>
              <w:right w:val="thinThickSmallGap" w:color="auto" w:sz="24" w:space="0"/>
            </w:tcBorders>
            <w:vAlign w:val="center"/>
          </w:tcPr>
          <w:p>
            <w:pPr>
              <w:autoSpaceDN w:val="0"/>
              <w:rPr>
                <w:rFonts w:hint="eastAsia"/>
                <w:b/>
                <w:szCs w:val="20"/>
              </w:rPr>
            </w:pPr>
            <w:r>
              <w:rPr>
                <w:rFonts w:hint="eastAsia"/>
              </w:rPr>
              <w:t>★</w:t>
            </w:r>
            <w:r>
              <w:rPr>
                <w:b/>
                <w:szCs w:val="20"/>
              </w:rPr>
              <w:t>请选择贵公司企业性质：</w:t>
            </w:r>
          </w:p>
          <w:p>
            <w:pPr>
              <w:autoSpaceDN w:val="0"/>
              <w:rPr>
                <w:rFonts w:hint="eastAsia"/>
                <w:u w:val="single"/>
              </w:rPr>
            </w:pPr>
            <w:r>
              <w:rPr>
                <w:rFonts w:ascii="Wingdings" w:hAnsi="Wingdings"/>
                <w:szCs w:val="20"/>
              </w:rPr>
              <w:t></w:t>
            </w:r>
            <w:r>
              <w:rPr>
                <w:rFonts w:hint="eastAsia" w:ascii="宋体" w:hAnsi="宋体"/>
                <w:color w:val="000000"/>
              </w:rPr>
              <w:t>国有及国有控股公司</w:t>
            </w:r>
            <w:r>
              <w:rPr>
                <w:szCs w:val="20"/>
              </w:rPr>
              <w:t>；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ascii="Wingdings" w:hAnsi="Wingdings"/>
                <w:szCs w:val="20"/>
              </w:rPr>
              <w:t></w:t>
            </w:r>
            <w:r>
              <w:rPr>
                <w:rFonts w:hint="eastAsia" w:ascii="宋体" w:hAnsi="宋体"/>
                <w:color w:val="000000"/>
              </w:rPr>
              <w:t>民营及民营控股公司</w:t>
            </w:r>
            <w:r>
              <w:rPr>
                <w:szCs w:val="20"/>
              </w:rPr>
              <w:t xml:space="preserve">；  </w:t>
            </w:r>
            <w:r>
              <w:rPr>
                <w:rFonts w:ascii="Wingdings" w:hAnsi="Wingdings"/>
                <w:szCs w:val="20"/>
              </w:rPr>
              <w:t></w:t>
            </w:r>
            <w:r>
              <w:rPr>
                <w:rFonts w:hint="eastAsia" w:ascii="宋体" w:hAnsi="宋体"/>
                <w:color w:val="000000"/>
              </w:rPr>
              <w:t xml:space="preserve">外资及外资控股公司； </w:t>
            </w:r>
            <w:r>
              <w:rPr>
                <w:rFonts w:ascii="Wingdings" w:hAnsi="Wingdings"/>
                <w:szCs w:val="20"/>
              </w:rPr>
              <w:t>其他</w:t>
            </w:r>
            <w:r>
              <w:rPr>
                <w:rFonts w:ascii="Wingdings" w:hAnsi="Wingdings"/>
                <w:szCs w:val="20"/>
                <w:u w:val="single"/>
              </w:rPr>
              <w:t>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3" w:hRule="atLeast"/>
          <w:jc w:val="center"/>
        </w:trPr>
        <w:tc>
          <w:tcPr>
            <w:tcW w:w="8894" w:type="dxa"/>
            <w:gridSpan w:val="3"/>
            <w:tcBorders>
              <w:left w:val="thickThinSmallGap" w:color="auto" w:sz="2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N w:val="0"/>
              <w:rPr>
                <w:rFonts w:hint="eastAsia"/>
                <w:b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</w:rPr>
              <w:t>单品简介（请从产品定位、近三年的销售额、市场覆盖率等方面进行介绍；每款产品请单独论述；每家企业限推荐3款单品）</w:t>
            </w:r>
          </w:p>
          <w:p>
            <w:pPr>
              <w:autoSpaceDN w:val="0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19"/>
                <w:szCs w:val="19"/>
              </w:rPr>
            </w:pPr>
            <w:r>
              <w:rPr>
                <w:rFonts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19"/>
                <w:szCs w:val="19"/>
              </w:rPr>
              <w:t> </w:t>
            </w:r>
            <w:r>
              <w:rPr>
                <w:rFonts w:hint="eastAsia"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19"/>
                <w:szCs w:val="19"/>
              </w:rPr>
              <w:t xml:space="preserve"> </w:t>
            </w:r>
          </w:p>
          <w:p>
            <w:pPr>
              <w:autoSpaceDN w:val="0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19"/>
                <w:szCs w:val="19"/>
              </w:rPr>
            </w:pPr>
          </w:p>
          <w:p>
            <w:pPr>
              <w:autoSpaceDN w:val="0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19"/>
                <w:szCs w:val="19"/>
              </w:rPr>
            </w:pPr>
          </w:p>
          <w:p>
            <w:pPr>
              <w:autoSpaceDN w:val="0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19"/>
                <w:szCs w:val="19"/>
              </w:rPr>
            </w:pPr>
          </w:p>
          <w:p>
            <w:pPr>
              <w:autoSpaceDN w:val="0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19"/>
                <w:szCs w:val="19"/>
              </w:rPr>
            </w:pPr>
          </w:p>
          <w:p>
            <w:pPr>
              <w:autoSpaceDN w:val="0"/>
              <w:rPr>
                <w:rFonts w:hint="eastAsia"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19"/>
                <w:szCs w:val="19"/>
              </w:rPr>
            </w:pPr>
          </w:p>
          <w:p>
            <w:pPr>
              <w:autoSpaceDN w:val="0"/>
              <w:rPr>
                <w:rFonts w:hint="eastAsia"/>
                <w:b/>
              </w:rPr>
            </w:pPr>
          </w:p>
          <w:p>
            <w:pPr>
              <w:autoSpaceDN w:val="0"/>
              <w:rPr>
                <w:rFonts w:hint="eastAsia"/>
                <w:b/>
              </w:rPr>
            </w:pPr>
          </w:p>
          <w:p>
            <w:pPr>
              <w:autoSpaceDN w:val="0"/>
              <w:rPr>
                <w:rFonts w:hint="eastAsia"/>
                <w:b/>
              </w:rPr>
            </w:pPr>
          </w:p>
          <w:p>
            <w:pPr>
              <w:autoSpaceDN w:val="0"/>
              <w:rPr>
                <w:rFonts w:hint="eastAsia"/>
                <w:b/>
              </w:rPr>
            </w:pPr>
          </w:p>
          <w:p>
            <w:pPr>
              <w:autoSpaceDN w:val="0"/>
              <w:rPr>
                <w:rFonts w:hint="eastAsia"/>
                <w:b/>
              </w:rPr>
            </w:pPr>
          </w:p>
          <w:p>
            <w:pPr>
              <w:autoSpaceDN w:val="0"/>
              <w:rPr>
                <w:rFonts w:hint="eastAsia"/>
                <w:b/>
              </w:rPr>
            </w:pPr>
          </w:p>
          <w:p>
            <w:pPr>
              <w:autoSpaceDN w:val="0"/>
              <w:rPr>
                <w:rFonts w:hint="eastAsia"/>
                <w:b/>
              </w:rPr>
            </w:pPr>
          </w:p>
          <w:p>
            <w:pPr>
              <w:autoSpaceDN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  <w:t>★产品宣传语</w:t>
            </w:r>
          </w:p>
        </w:tc>
        <w:tc>
          <w:tcPr>
            <w:tcW w:w="7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N w:val="0"/>
              <w:rPr>
                <w:rFonts w:hint="eastAsia" w:ascii="Verdana" w:hAnsi="Verdana" w:eastAsia="宋体" w:cs="Verdana"/>
                <w:b w:val="0"/>
                <w:i w:val="0"/>
                <w:caps w:val="0"/>
                <w:color w:val="000000"/>
                <w:spacing w:val="15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46" w:type="dxa"/>
            <w:gridSpan w:val="2"/>
            <w:tcBorders>
              <w:left w:val="thickThinSmallGap" w:color="auto" w:sz="24" w:space="0"/>
              <w:bottom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★</w:t>
            </w:r>
            <w:r>
              <w:rPr>
                <w:b/>
                <w:szCs w:val="20"/>
              </w:rPr>
              <w:t>联系人：</w:t>
            </w:r>
          </w:p>
        </w:tc>
        <w:tc>
          <w:tcPr>
            <w:tcW w:w="4448" w:type="dxa"/>
            <w:tcBorders>
              <w:right w:val="thinThickSmallGap" w:color="auto" w:sz="24" w:space="0"/>
            </w:tcBorders>
            <w:vAlign w:val="center"/>
          </w:tcPr>
          <w:p>
            <w:pPr>
              <w:autoSpaceDN w:val="0"/>
              <w:rPr>
                <w:rFonts w:hint="eastAsia"/>
                <w:b/>
              </w:rPr>
            </w:pPr>
            <w:r>
              <w:rPr>
                <w:rFonts w:hint="eastAsia"/>
              </w:rPr>
              <w:t>★</w:t>
            </w:r>
            <w:r>
              <w:rPr>
                <w:b/>
                <w:szCs w:val="20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46" w:type="dxa"/>
            <w:gridSpan w:val="2"/>
            <w:tcBorders>
              <w:left w:val="thickThinSmallGap" w:color="auto" w:sz="24" w:space="0"/>
              <w:bottom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/>
                <w:b/>
                <w:szCs w:val="20"/>
                <w:lang w:val="en-US" w:eastAsia="zh-CN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lang w:eastAsia="zh-CN"/>
              </w:rPr>
              <w:t>办公电话：</w:t>
            </w:r>
          </w:p>
        </w:tc>
        <w:tc>
          <w:tcPr>
            <w:tcW w:w="4448" w:type="dxa"/>
            <w:tcBorders>
              <w:right w:val="thinThickSmallGap" w:color="auto" w:sz="24" w:space="0"/>
            </w:tcBorders>
            <w:vAlign w:val="center"/>
          </w:tcPr>
          <w:p>
            <w:pPr>
              <w:autoSpaceDN w:val="0"/>
              <w:rPr>
                <w:rFonts w:hint="eastAsia"/>
                <w:b/>
              </w:rPr>
            </w:pPr>
            <w:r>
              <w:rPr>
                <w:b/>
                <w:szCs w:val="20"/>
              </w:rPr>
              <w:t>电子邮件：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446" w:type="dxa"/>
            <w:gridSpan w:val="2"/>
            <w:tcBorders>
              <w:left w:val="thickThinSmallGap" w:color="auto" w:sz="24" w:space="0"/>
              <w:bottom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★</w:t>
            </w:r>
            <w:r>
              <w:rPr>
                <w:b/>
                <w:szCs w:val="20"/>
              </w:rPr>
              <w:t>办公传真：</w:t>
            </w:r>
          </w:p>
        </w:tc>
        <w:tc>
          <w:tcPr>
            <w:tcW w:w="4448" w:type="dxa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★</w:t>
            </w:r>
            <w:r>
              <w:rPr>
                <w:b/>
                <w:szCs w:val="20"/>
              </w:rPr>
              <w:t>移动电话：</w:t>
            </w:r>
          </w:p>
        </w:tc>
      </w:tr>
    </w:tbl>
    <w:p>
      <w:pPr>
        <w:snapToGrid w:val="0"/>
        <w:spacing w:line="300" w:lineRule="auto"/>
        <w:ind w:right="120"/>
        <w:rPr>
          <w:rFonts w:eastAsia="仿宋_GB2312"/>
          <w:b/>
          <w:sz w:val="24"/>
        </w:rPr>
      </w:pPr>
    </w:p>
    <w:p>
      <w:pPr>
        <w:snapToGrid w:val="0"/>
        <w:spacing w:line="300" w:lineRule="auto"/>
        <w:ind w:right="120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备注：</w:t>
      </w:r>
    </w:p>
    <w:p>
      <w:pPr>
        <w:numPr>
          <w:ilvl w:val="0"/>
          <w:numId w:val="1"/>
        </w:numPr>
        <w:snapToGrid w:val="0"/>
        <w:spacing w:line="300" w:lineRule="auto"/>
        <w:ind w:right="120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提交方式：</w:t>
      </w:r>
    </w:p>
    <w:p>
      <w:pPr>
        <w:snapToGrid w:val="0"/>
        <w:spacing w:line="300" w:lineRule="auto"/>
        <w:ind w:left="500" w:right="120"/>
        <w:rPr>
          <w:rFonts w:eastAsia="仿宋_GB2312"/>
          <w:b/>
          <w:sz w:val="24"/>
        </w:rPr>
      </w:pPr>
      <w:r>
        <w:rPr>
          <w:rFonts w:hint="eastAsia" w:eastAsia="仿宋_GB2312"/>
          <w:b/>
          <w:color w:val="auto"/>
          <w:sz w:val="24"/>
        </w:rPr>
        <w:t>请于</w:t>
      </w:r>
      <w:r>
        <w:rPr>
          <w:rFonts w:eastAsia="仿宋_GB2312"/>
          <w:b/>
          <w:color w:val="auto"/>
          <w:sz w:val="24"/>
        </w:rPr>
        <w:t>201</w:t>
      </w:r>
      <w:r>
        <w:rPr>
          <w:rFonts w:hint="eastAsia" w:eastAsia="仿宋_GB2312"/>
          <w:b/>
          <w:color w:val="auto"/>
          <w:sz w:val="24"/>
          <w:lang w:val="en-US" w:eastAsia="zh-CN"/>
        </w:rPr>
        <w:t>9</w:t>
      </w:r>
      <w:r>
        <w:rPr>
          <w:rFonts w:hint="eastAsia" w:eastAsia="仿宋_GB2312"/>
          <w:b/>
          <w:color w:val="auto"/>
          <w:sz w:val="24"/>
        </w:rPr>
        <w:t>年</w:t>
      </w:r>
      <w:r>
        <w:rPr>
          <w:rFonts w:hint="eastAsia" w:eastAsia="仿宋_GB2312"/>
          <w:b/>
          <w:color w:val="auto"/>
          <w:sz w:val="24"/>
          <w:lang w:val="en-US" w:eastAsia="zh-CN"/>
        </w:rPr>
        <w:t>2</w:t>
      </w:r>
      <w:r>
        <w:rPr>
          <w:rFonts w:hint="eastAsia" w:eastAsia="仿宋_GB2312"/>
          <w:b/>
          <w:color w:val="auto"/>
          <w:sz w:val="24"/>
        </w:rPr>
        <w:t>月</w:t>
      </w:r>
      <w:r>
        <w:rPr>
          <w:rFonts w:hint="eastAsia" w:eastAsia="仿宋_GB2312"/>
          <w:b/>
          <w:color w:val="auto"/>
          <w:sz w:val="24"/>
          <w:lang w:val="en-US" w:eastAsia="zh-CN"/>
        </w:rPr>
        <w:t>28</w:t>
      </w:r>
      <w:r>
        <w:rPr>
          <w:rFonts w:hint="eastAsia" w:eastAsia="仿宋_GB2312"/>
          <w:b/>
          <w:color w:val="auto"/>
          <w:sz w:val="24"/>
        </w:rPr>
        <w:t>日之前</w:t>
      </w:r>
      <w:r>
        <w:rPr>
          <w:rFonts w:hint="eastAsia" w:eastAsia="仿宋_GB2312"/>
          <w:b/>
          <w:sz w:val="24"/>
        </w:rPr>
        <w:t>，将填写好的参评报名表发到组委会邮箱。</w:t>
      </w:r>
    </w:p>
    <w:p>
      <w:pPr>
        <w:snapToGrid w:val="0"/>
        <w:spacing w:line="300" w:lineRule="auto"/>
        <w:ind w:right="120" w:firstLine="482" w:firstLineChars="200"/>
        <w:rPr>
          <w:rStyle w:val="4"/>
          <w:rFonts w:eastAsia="仿宋_GB2312"/>
          <w:sz w:val="24"/>
        </w:rPr>
      </w:pPr>
      <w:r>
        <w:rPr>
          <w:rFonts w:hint="eastAsia" w:eastAsia="仿宋_GB2312"/>
          <w:b/>
          <w:sz w:val="24"/>
        </w:rPr>
        <w:t>组委会邮箱：fcdc2017</w:t>
      </w:r>
      <w:r>
        <w:rPr>
          <w:rFonts w:hint="eastAsia" w:eastAsia="仿宋_GB2312"/>
          <w:b/>
          <w:sz w:val="24"/>
          <w:lang w:val="en-US" w:eastAsia="zh-CN"/>
        </w:rPr>
        <w:t>@163.com</w:t>
      </w:r>
    </w:p>
    <w:p>
      <w:pPr>
        <w:snapToGrid w:val="0"/>
        <w:spacing w:line="300" w:lineRule="auto"/>
        <w:ind w:right="120" w:firstLine="482" w:firstLineChars="200"/>
        <w:rPr>
          <w:rFonts w:eastAsia="仿宋_GB2312"/>
          <w:b/>
          <w:sz w:val="24"/>
        </w:rPr>
      </w:pPr>
    </w:p>
    <w:p>
      <w:pPr>
        <w:snapToGrid w:val="0"/>
        <w:spacing w:line="300" w:lineRule="auto"/>
        <w:ind w:right="120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二、关于参评报名相关事宜，您还可致电咨询</w:t>
      </w:r>
    </w:p>
    <w:p>
      <w:pPr>
        <w:snapToGrid w:val="0"/>
        <w:spacing w:line="300" w:lineRule="auto"/>
        <w:ind w:left="420" w:right="120" w:firstLine="62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组委会联系人：</w:t>
      </w:r>
      <w:r>
        <w:rPr>
          <w:rFonts w:hint="eastAsia" w:eastAsia="仿宋_GB2312"/>
          <w:b/>
          <w:sz w:val="24"/>
          <w:lang w:eastAsia="zh-CN"/>
        </w:rPr>
        <w:t>许伟、王莹莹</w:t>
      </w:r>
      <w:bookmarkStart w:id="0" w:name="_GoBack"/>
      <w:bookmarkEnd w:id="0"/>
      <w:r>
        <w:rPr>
          <w:rFonts w:hint="eastAsia" w:eastAsia="仿宋_GB2312"/>
          <w:b/>
          <w:sz w:val="24"/>
        </w:rPr>
        <w:t xml:space="preserve"> </w:t>
      </w:r>
    </w:p>
    <w:p>
      <w:pPr>
        <w:snapToGrid w:val="0"/>
        <w:spacing w:line="300" w:lineRule="auto"/>
        <w:ind w:left="62" w:right="120" w:firstLine="420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组委会电话：（010）6410</w:t>
      </w:r>
      <w:r>
        <w:rPr>
          <w:rFonts w:hint="eastAsia" w:eastAsia="仿宋_GB2312"/>
          <w:b/>
          <w:sz w:val="24"/>
          <w:lang w:val="en-US" w:eastAsia="zh-CN"/>
        </w:rPr>
        <w:t>1894</w:t>
      </w:r>
    </w:p>
    <w:p>
      <w:pPr>
        <w:snapToGrid w:val="0"/>
        <w:spacing w:line="300" w:lineRule="auto"/>
        <w:ind w:left="62" w:right="120" w:firstLine="1807" w:firstLineChars="750"/>
        <w:rPr>
          <w:rFonts w:hint="eastAsia" w:eastAsia="仿宋_GB2312"/>
          <w:b/>
          <w:sz w:val="24"/>
          <w:lang w:val="en-US" w:eastAsia="zh-CN"/>
        </w:rPr>
      </w:pPr>
      <w:r>
        <w:rPr>
          <w:rFonts w:hint="eastAsia" w:eastAsia="仿宋_GB2312"/>
          <w:b/>
          <w:sz w:val="24"/>
          <w:lang w:val="en-US" w:eastAsia="zh-CN"/>
        </w:rPr>
        <w:t xml:space="preserve">  18501305081</w:t>
      </w:r>
    </w:p>
    <w:p>
      <w:pPr>
        <w:snapToGrid w:val="0"/>
        <w:spacing w:line="300" w:lineRule="auto"/>
        <w:ind w:right="120" w:firstLine="482" w:firstLineChars="20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 xml:space="preserve">        </w:t>
      </w:r>
    </w:p>
    <w:p>
      <w:pPr>
        <w:snapToGrid w:val="0"/>
        <w:spacing w:line="300" w:lineRule="auto"/>
        <w:ind w:right="120" w:firstLine="482" w:firstLineChars="200"/>
        <w:rPr>
          <w:rFonts w:eastAsia="仿宋_GB2312"/>
          <w:b/>
          <w:sz w:val="24"/>
        </w:rPr>
      </w:pPr>
    </w:p>
    <w:p>
      <w:pPr>
        <w:snapToGrid w:val="0"/>
        <w:spacing w:line="300" w:lineRule="auto"/>
        <w:ind w:right="843" w:firstLine="482" w:firstLineChars="200"/>
        <w:jc w:val="righ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201</w:t>
      </w:r>
      <w:r>
        <w:rPr>
          <w:rFonts w:hint="eastAsia" w:eastAsia="仿宋_GB2312"/>
          <w:b/>
          <w:sz w:val="24"/>
          <w:lang w:val="en-US" w:eastAsia="zh-CN"/>
        </w:rPr>
        <w:t>8</w:t>
      </w:r>
      <w:r>
        <w:rPr>
          <w:rFonts w:hint="eastAsia" w:eastAsia="仿宋_GB2312"/>
          <w:b/>
          <w:sz w:val="24"/>
        </w:rPr>
        <w:t>中国酒业文化论坛组委会</w:t>
      </w:r>
    </w:p>
    <w:p>
      <w:pPr>
        <w:snapToGrid w:val="0"/>
        <w:spacing w:line="300" w:lineRule="auto"/>
        <w:ind w:right="120"/>
        <w:jc w:val="right"/>
        <w:rPr>
          <w:rFonts w:eastAsia="仿宋_GB2312"/>
          <w:b/>
          <w:color w:val="auto"/>
          <w:sz w:val="24"/>
        </w:rPr>
      </w:pPr>
    </w:p>
    <w:p>
      <w:pPr>
        <w:snapToGrid w:val="0"/>
        <w:spacing w:line="300" w:lineRule="auto"/>
        <w:ind w:right="120" w:firstLine="5301" w:firstLineChars="2200"/>
        <w:jc w:val="both"/>
        <w:rPr>
          <w:rFonts w:eastAsia="仿宋_GB2312"/>
          <w:b/>
          <w:color w:val="auto"/>
          <w:sz w:val="24"/>
        </w:rPr>
      </w:pPr>
      <w:r>
        <w:rPr>
          <w:rFonts w:eastAsia="仿宋_GB2312"/>
          <w:b/>
          <w:color w:val="auto"/>
          <w:sz w:val="24"/>
        </w:rPr>
        <w:t>201</w:t>
      </w:r>
      <w:r>
        <w:rPr>
          <w:rFonts w:hint="eastAsia" w:eastAsia="仿宋_GB2312"/>
          <w:b/>
          <w:color w:val="auto"/>
          <w:sz w:val="24"/>
          <w:lang w:val="en-US" w:eastAsia="zh-CN"/>
        </w:rPr>
        <w:t>9</w:t>
      </w:r>
      <w:r>
        <w:rPr>
          <w:rFonts w:hint="eastAsia" w:eastAsia="仿宋_GB2312"/>
          <w:b/>
          <w:color w:val="auto"/>
          <w:sz w:val="24"/>
        </w:rPr>
        <w:t>年</w:t>
      </w:r>
      <w:r>
        <w:rPr>
          <w:rFonts w:hint="eastAsia" w:eastAsia="仿宋_GB2312"/>
          <w:b/>
          <w:color w:val="auto"/>
          <w:sz w:val="24"/>
          <w:lang w:val="en-US" w:eastAsia="zh-CN"/>
        </w:rPr>
        <w:t>2</w:t>
      </w:r>
      <w:r>
        <w:rPr>
          <w:rFonts w:hint="eastAsia" w:eastAsia="仿宋_GB2312"/>
          <w:b/>
          <w:color w:val="auto"/>
          <w:sz w:val="24"/>
        </w:rPr>
        <w:t>月</w:t>
      </w:r>
      <w:r>
        <w:rPr>
          <w:rFonts w:hint="eastAsia" w:eastAsia="仿宋_GB2312"/>
          <w:b/>
          <w:color w:val="auto"/>
          <w:sz w:val="24"/>
          <w:lang w:val="en-US" w:eastAsia="zh-CN"/>
        </w:rPr>
        <w:t>11</w:t>
      </w:r>
      <w:r>
        <w:rPr>
          <w:rFonts w:hint="eastAsia" w:eastAsia="仿宋_GB2312"/>
          <w:b/>
          <w:color w:val="auto"/>
          <w:sz w:val="24"/>
        </w:rPr>
        <w:t>日</w:t>
      </w:r>
    </w:p>
    <w:p>
      <w:pPr>
        <w:pStyle w:val="2"/>
        <w:spacing w:line="60" w:lineRule="auto"/>
        <w:rPr>
          <w:b/>
          <w:sz w:val="21"/>
          <w:szCs w:val="20"/>
        </w:rPr>
      </w:pPr>
    </w:p>
    <w:p>
      <w:pPr>
        <w:pStyle w:val="2"/>
        <w:spacing w:line="60" w:lineRule="auto"/>
        <w:rPr>
          <w:b/>
          <w:sz w:val="21"/>
          <w:szCs w:val="20"/>
        </w:rPr>
      </w:pPr>
    </w:p>
    <w:p>
      <w:pPr>
        <w:autoSpaceDN w:val="0"/>
        <w:jc w:val="left"/>
        <w:rPr>
          <w:rFonts w:hint="eastAsia" w:ascii="仿宋_GB2312" w:hAnsi="华文细黑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2637927">
    <w:nsid w:val="0C140267"/>
    <w:multiLevelType w:val="multilevel"/>
    <w:tmpl w:val="0C140267"/>
    <w:lvl w:ilvl="0" w:tentative="1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26379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1B12ADC"/>
    <w:rsid w:val="062A55F5"/>
    <w:rsid w:val="06575A26"/>
    <w:rsid w:val="13987DB4"/>
    <w:rsid w:val="14702016"/>
    <w:rsid w:val="14A702FD"/>
    <w:rsid w:val="1689607D"/>
    <w:rsid w:val="17EE066C"/>
    <w:rsid w:val="235862AD"/>
    <w:rsid w:val="2B563419"/>
    <w:rsid w:val="2B575281"/>
    <w:rsid w:val="39D72E36"/>
    <w:rsid w:val="46482F5D"/>
    <w:rsid w:val="467A51BC"/>
    <w:rsid w:val="473A3FA1"/>
    <w:rsid w:val="5B6F2111"/>
    <w:rsid w:val="67896569"/>
    <w:rsid w:val="6ECC1761"/>
    <w:rsid w:val="70C62CBC"/>
    <w:rsid w:val="71B12ADC"/>
    <w:rsid w:val="762A106F"/>
    <w:rsid w:val="79B04CDB"/>
    <w:rsid w:val="79CA7BF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2017-06-27T00:14:00Z</dcterms:created>
  <dc:creator>Administrator</dc:creator>
  <cp:lastModifiedBy>hp</cp:lastModifiedBy>
  <dcterms:modified xsi:type="dcterms:W3CDTF">2019-02-20T02:58:40Z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